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04FE" w14:textId="77777777" w:rsidR="00843948" w:rsidRDefault="00340311" w:rsidP="00843948">
      <w:pPr>
        <w:rPr>
          <w:b/>
          <w:bCs/>
          <w:sz w:val="4"/>
          <w:szCs w:val="4"/>
        </w:rPr>
      </w:pPr>
      <w:r>
        <w:rPr>
          <w:noProof/>
        </w:rPr>
        <w:drawing>
          <wp:inline distT="0" distB="0" distL="0" distR="0" wp14:anchorId="06ADD37E" wp14:editId="225B2ACE">
            <wp:extent cx="2481580" cy="993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B9DA2" w14:textId="798210D9" w:rsidR="00843948" w:rsidRDefault="00F26730" w:rsidP="0084394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Confirmation of Insurance and Co-Pay</w:t>
      </w:r>
    </w:p>
    <w:p w14:paraId="2522B396" w14:textId="5CE046F8" w:rsidR="00843948" w:rsidRDefault="00843948" w:rsidP="00843948">
      <w:pPr>
        <w:rPr>
          <w:sz w:val="24"/>
          <w:szCs w:val="24"/>
        </w:rPr>
      </w:pPr>
      <w:r>
        <w:rPr>
          <w:sz w:val="24"/>
          <w:szCs w:val="24"/>
        </w:rPr>
        <w:t xml:space="preserve">Name of Patient: </w:t>
      </w:r>
      <w:sdt>
        <w:sdtPr>
          <w:rPr>
            <w:sz w:val="24"/>
            <w:szCs w:val="24"/>
          </w:rPr>
          <w:id w:val="-1447001421"/>
          <w:placeholder>
            <w:docPart w:val="DefaultPlaceholder_-1854013440"/>
          </w:placeholder>
          <w:showingPlcHdr/>
        </w:sdtPr>
        <w:sdtEndPr/>
        <w:sdtContent>
          <w:r w:rsidR="00894D94" w:rsidRPr="00455DA5">
            <w:rPr>
              <w:rStyle w:val="PlaceholderText"/>
            </w:rPr>
            <w:t>Click or tap here to enter text.</w:t>
          </w:r>
        </w:sdtContent>
      </w:sdt>
      <w:r w:rsidR="00894D94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DOB </w:t>
      </w:r>
      <w:sdt>
        <w:sdtPr>
          <w:rPr>
            <w:sz w:val="24"/>
            <w:szCs w:val="24"/>
          </w:rPr>
          <w:id w:val="-8152251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94D94" w:rsidRPr="00455DA5">
            <w:rPr>
              <w:rStyle w:val="PlaceholderText"/>
            </w:rPr>
            <w:t>Click or tap to enter a date.</w:t>
          </w:r>
        </w:sdtContent>
      </w:sdt>
    </w:p>
    <w:p w14:paraId="4A73BA9B" w14:textId="413B7EBE" w:rsidR="00843948" w:rsidRDefault="00843948" w:rsidP="00843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PRIMARY Insurance Carrier: </w:t>
      </w:r>
      <w:sdt>
        <w:sdtPr>
          <w:rPr>
            <w:sz w:val="24"/>
            <w:szCs w:val="24"/>
          </w:rPr>
          <w:id w:val="1577330387"/>
          <w:placeholder>
            <w:docPart w:val="DefaultPlaceholder_-1854013440"/>
          </w:placeholder>
          <w:showingPlcHdr/>
        </w:sdtPr>
        <w:sdtEndPr/>
        <w:sdtContent>
          <w:r w:rsidR="00894D94" w:rsidRPr="00455DA5">
            <w:rPr>
              <w:rStyle w:val="PlaceholderText"/>
            </w:rPr>
            <w:t>Click or tap here to enter text.</w:t>
          </w:r>
        </w:sdtContent>
      </w:sdt>
      <w:r w:rsidR="00894D9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ID# </w:t>
      </w:r>
      <w:sdt>
        <w:sdtPr>
          <w:rPr>
            <w:sz w:val="24"/>
            <w:szCs w:val="24"/>
          </w:rPr>
          <w:id w:val="163901586"/>
          <w:placeholder>
            <w:docPart w:val="DefaultPlaceholder_-1854013440"/>
          </w:placeholder>
          <w:showingPlcHdr/>
        </w:sdtPr>
        <w:sdtEndPr/>
        <w:sdtContent>
          <w:r w:rsidR="00894D94" w:rsidRPr="00455DA5">
            <w:rPr>
              <w:rStyle w:val="PlaceholderText"/>
            </w:rPr>
            <w:t>Click or tap here to enter text.</w:t>
          </w:r>
        </w:sdtContent>
      </w:sdt>
    </w:p>
    <w:p w14:paraId="1CCF2697" w14:textId="400740EC" w:rsidR="00843948" w:rsidRDefault="00843948" w:rsidP="00843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SECONDARY Insurance Carrier: </w:t>
      </w:r>
      <w:sdt>
        <w:sdtPr>
          <w:rPr>
            <w:sz w:val="24"/>
            <w:szCs w:val="24"/>
          </w:rPr>
          <w:id w:val="-2100864439"/>
          <w:placeholder>
            <w:docPart w:val="DefaultPlaceholder_-1854013440"/>
          </w:placeholder>
          <w:showingPlcHdr/>
        </w:sdtPr>
        <w:sdtEndPr/>
        <w:sdtContent>
          <w:r w:rsidR="00894D94" w:rsidRPr="00455DA5">
            <w:rPr>
              <w:rStyle w:val="PlaceholderText"/>
            </w:rPr>
            <w:t>Click or tap here to enter text.</w:t>
          </w:r>
        </w:sdtContent>
      </w:sdt>
      <w:r w:rsidR="00894D94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ID# </w:t>
      </w:r>
      <w:sdt>
        <w:sdtPr>
          <w:rPr>
            <w:sz w:val="24"/>
            <w:szCs w:val="24"/>
          </w:rPr>
          <w:id w:val="1841732124"/>
          <w:placeholder>
            <w:docPart w:val="DefaultPlaceholder_-1854013440"/>
          </w:placeholder>
          <w:showingPlcHdr/>
        </w:sdtPr>
        <w:sdtEndPr/>
        <w:sdtContent>
          <w:r w:rsidR="00894D94" w:rsidRPr="00455DA5">
            <w:rPr>
              <w:rStyle w:val="PlaceholderText"/>
            </w:rPr>
            <w:t>Click or tap here to enter text.</w:t>
          </w:r>
        </w:sdtContent>
      </w:sdt>
    </w:p>
    <w:p w14:paraId="1A0D60E9" w14:textId="690301D5" w:rsidR="00843948" w:rsidRDefault="00843948" w:rsidP="0084394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 policyholder it is your responsibility to confirm that the insurance information you are providing is true and accurate.  If this carrier denies any or </w:t>
      </w:r>
      <w:r w:rsidR="00DC370A">
        <w:rPr>
          <w:sz w:val="24"/>
          <w:szCs w:val="24"/>
        </w:rPr>
        <w:t>all</w:t>
      </w:r>
      <w:r>
        <w:rPr>
          <w:sz w:val="24"/>
          <w:szCs w:val="24"/>
        </w:rPr>
        <w:t xml:space="preserve"> the claims submitted for your treatment because you are covered under another insurance company, you will be held solely responsible for all charges.</w:t>
      </w:r>
    </w:p>
    <w:p w14:paraId="2AB69C47" w14:textId="36EDFD4B" w:rsidR="00843948" w:rsidRDefault="00843948" w:rsidP="0084394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It is also your responsibility to advise this office of any change in payer so verification can be made and authorization obtained if necessary.</w:t>
      </w:r>
    </w:p>
    <w:p w14:paraId="631B05B4" w14:textId="717BF7A2" w:rsidR="00843948" w:rsidRDefault="00843948" w:rsidP="00843948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ARE RESPONSIBLE FOR COPAYMENTS DETERMINED BY YOUR INSURANCE POLICY.</w:t>
      </w:r>
    </w:p>
    <w:p w14:paraId="385F834E" w14:textId="3BD7E595" w:rsidR="00843948" w:rsidRDefault="00843948" w:rsidP="00843948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COPAYMENTS ARE DUE AT THE START OF EACH VISIT.</w:t>
      </w:r>
    </w:p>
    <w:p w14:paraId="46613068" w14:textId="0EFF97BF" w:rsidR="00326420" w:rsidRPr="00326420" w:rsidRDefault="00894D94" w:rsidP="0032642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</w:t>
      </w:r>
      <w:r w:rsidR="00326420" w:rsidRPr="00326420">
        <w:rPr>
          <w:rFonts w:ascii="Calibri" w:eastAsia="Times New Roman" w:hAnsi="Calibri" w:cs="Calibri"/>
          <w:color w:val="000000"/>
          <w:sz w:val="24"/>
          <w:szCs w:val="24"/>
        </w:rPr>
        <w:t xml:space="preserve">f you wish to leave your credit card on file for recurring payments, or agreed upon </w:t>
      </w:r>
      <w:r w:rsidRPr="00326420">
        <w:rPr>
          <w:rFonts w:ascii="Calibri" w:eastAsia="Times New Roman" w:hAnsi="Calibri" w:cs="Calibri"/>
          <w:color w:val="000000"/>
          <w:sz w:val="24"/>
          <w:szCs w:val="24"/>
        </w:rPr>
        <w:t>one-time</w:t>
      </w:r>
      <w:r w:rsidR="00326420" w:rsidRPr="00326420">
        <w:rPr>
          <w:rFonts w:ascii="Calibri" w:eastAsia="Times New Roman" w:hAnsi="Calibri" w:cs="Calibri"/>
          <w:color w:val="000000"/>
          <w:sz w:val="24"/>
          <w:szCs w:val="24"/>
        </w:rPr>
        <w:t xml:space="preserve"> purchases, including cancellation or no-show fees, please complete all fields. You may cancel this authorization at any time by notifying us. This authorization will remain in effect until cancelled.</w:t>
      </w:r>
    </w:p>
    <w:p w14:paraId="198AD223" w14:textId="77777777" w:rsidR="00326420" w:rsidRPr="00326420" w:rsidRDefault="00326420" w:rsidP="0032642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Credit Card Authorization </w:t>
      </w:r>
    </w:p>
    <w:tbl>
      <w:tblPr>
        <w:tblW w:w="102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2"/>
      </w:tblGrid>
      <w:tr w:rsidR="00326420" w:rsidRPr="00326420" w14:paraId="54150F65" w14:textId="77777777" w:rsidTr="00894D94">
        <w:trPr>
          <w:trHeight w:val="495"/>
        </w:trPr>
        <w:tc>
          <w:tcPr>
            <w:tcW w:w="10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AC3FB5" w14:textId="77777777" w:rsidR="00326420" w:rsidRPr="00326420" w:rsidRDefault="00326420" w:rsidP="00326420">
            <w:pPr>
              <w:spacing w:before="120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Credit Card Information</w:t>
            </w:r>
          </w:p>
        </w:tc>
      </w:tr>
      <w:tr w:rsidR="00326420" w:rsidRPr="00326420" w14:paraId="5CF949F5" w14:textId="77777777" w:rsidTr="00894D94">
        <w:trPr>
          <w:trHeight w:val="585"/>
        </w:trPr>
        <w:tc>
          <w:tcPr>
            <w:tcW w:w="10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FC6D48" w14:textId="6C28E90C" w:rsidR="00326420" w:rsidRPr="00326420" w:rsidRDefault="00326420" w:rsidP="00326420">
            <w:pPr>
              <w:spacing w:before="120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Card Type: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214179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9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264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32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MasterCard   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32216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9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264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32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</w:t>
            </w:r>
            <w:r w:rsidRPr="003264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  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62929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94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264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32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Discover  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62596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9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264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32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AMEX  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165228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9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2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Other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1642794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94D94" w:rsidRPr="00455DA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26420" w:rsidRPr="00326420" w14:paraId="5A64432C" w14:textId="77777777" w:rsidTr="00894D94">
        <w:trPr>
          <w:trHeight w:val="495"/>
        </w:trPr>
        <w:tc>
          <w:tcPr>
            <w:tcW w:w="10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971DEF" w14:textId="3016D2AB" w:rsidR="00326420" w:rsidRPr="00326420" w:rsidRDefault="00326420" w:rsidP="00326420">
            <w:pPr>
              <w:spacing w:before="120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Cardholder Name (as shown on card):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1431357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94D94" w:rsidRPr="00455DA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26420" w:rsidRPr="00326420" w14:paraId="516B3EB8" w14:textId="77777777" w:rsidTr="00894D94">
        <w:trPr>
          <w:trHeight w:val="495"/>
        </w:trPr>
        <w:tc>
          <w:tcPr>
            <w:tcW w:w="10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71D7A9" w14:textId="76639D03" w:rsidR="00326420" w:rsidRPr="00326420" w:rsidRDefault="00326420" w:rsidP="00326420">
            <w:pPr>
              <w:spacing w:before="120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Last 4 Digits of Card: 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6411435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94D94" w:rsidRPr="00455DA5">
                  <w:rPr>
                    <w:rStyle w:val="PlaceholderText"/>
                  </w:rPr>
                  <w:t>Click or tap here to enter text.</w:t>
                </w:r>
              </w:sdtContent>
            </w:sdt>
            <w:r w:rsidRPr="0032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 </w:t>
            </w:r>
            <w:r w:rsidR="0089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</w:t>
            </w:r>
            <w:r w:rsidRPr="0032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piration Date (mm/yy):    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8308826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94D89" w:rsidRPr="00455DA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26420" w:rsidRPr="00326420" w14:paraId="533A07DE" w14:textId="77777777" w:rsidTr="00894D94">
        <w:trPr>
          <w:trHeight w:val="495"/>
        </w:trPr>
        <w:tc>
          <w:tcPr>
            <w:tcW w:w="10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51E7E5" w14:textId="6D3C36FB" w:rsidR="00326420" w:rsidRPr="00326420" w:rsidRDefault="00326420" w:rsidP="00326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Security Code:     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0916604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94D89" w:rsidRPr="00455DA5">
                  <w:rPr>
                    <w:rStyle w:val="PlaceholderText"/>
                  </w:rPr>
                  <w:t>Click or tap here to enter text.</w:t>
                </w:r>
              </w:sdtContent>
            </w:sdt>
            <w:r w:rsidRPr="0032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         Billing Zip Code:</w:t>
            </w:r>
            <w:r w:rsidR="00D9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7203299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94D89" w:rsidRPr="00455DA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9699B43" w14:textId="6064BA3D" w:rsidR="002C3EC7" w:rsidRDefault="002C3EC7" w:rsidP="00843948">
      <w:pPr>
        <w:spacing w:line="276" w:lineRule="auto"/>
        <w:rPr>
          <w:sz w:val="24"/>
          <w:szCs w:val="24"/>
        </w:rPr>
      </w:pPr>
    </w:p>
    <w:p w14:paraId="49FA5174" w14:textId="77777777" w:rsidR="00D1139C" w:rsidRDefault="00D1139C" w:rsidP="00843948">
      <w:pPr>
        <w:spacing w:line="276" w:lineRule="auto"/>
        <w:rPr>
          <w:sz w:val="24"/>
          <w:szCs w:val="24"/>
        </w:rPr>
      </w:pPr>
    </w:p>
    <w:p w14:paraId="3DA805C2" w14:textId="468267E9" w:rsidR="00D1139C" w:rsidRDefault="00D1139C" w:rsidP="00D11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9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8824340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55DA5">
            <w:rPr>
              <w:rStyle w:val="PlaceholderText"/>
            </w:rPr>
            <w:t>Click or tap to enter a date.</w:t>
          </w:r>
        </w:sdtContent>
      </w:sdt>
      <w:r>
        <w:rPr>
          <w:sz w:val="24"/>
          <w:szCs w:val="24"/>
        </w:rPr>
        <w:t xml:space="preserve">  ______________________</w:t>
      </w:r>
    </w:p>
    <w:p w14:paraId="27A1C771" w14:textId="686FB699" w:rsidR="00385392" w:rsidRDefault="002C3EC7" w:rsidP="002C3EC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Signature of </w:t>
      </w:r>
      <w:r w:rsidR="00385392">
        <w:rPr>
          <w:sz w:val="24"/>
          <w:szCs w:val="24"/>
        </w:rPr>
        <w:t>Patient/Guardian (if Minor)</w:t>
      </w:r>
      <w:r>
        <w:rPr>
          <w:sz w:val="24"/>
          <w:szCs w:val="24"/>
        </w:rPr>
        <w:tab/>
      </w:r>
      <w:r w:rsidR="00385392">
        <w:rPr>
          <w:sz w:val="24"/>
          <w:szCs w:val="24"/>
        </w:rPr>
        <w:t xml:space="preserve">         </w:t>
      </w:r>
      <w:r w:rsidR="00D1139C">
        <w:rPr>
          <w:sz w:val="24"/>
          <w:szCs w:val="24"/>
        </w:rPr>
        <w:t xml:space="preserve">                 </w:t>
      </w:r>
      <w:r w:rsidR="00385392">
        <w:rPr>
          <w:sz w:val="24"/>
          <w:szCs w:val="24"/>
        </w:rPr>
        <w:t xml:space="preserve"> Date                       </w:t>
      </w:r>
      <w:r w:rsidR="00D1139C">
        <w:rPr>
          <w:sz w:val="24"/>
          <w:szCs w:val="24"/>
        </w:rPr>
        <w:t xml:space="preserve">                        </w:t>
      </w:r>
      <w:r w:rsidR="00385392">
        <w:rPr>
          <w:sz w:val="24"/>
          <w:szCs w:val="24"/>
        </w:rPr>
        <w:t>Witness</w:t>
      </w:r>
      <w:r>
        <w:rPr>
          <w:sz w:val="24"/>
          <w:szCs w:val="24"/>
        </w:rPr>
        <w:tab/>
      </w:r>
      <w:r w:rsidR="00385392">
        <w:rPr>
          <w:sz w:val="24"/>
          <w:szCs w:val="24"/>
        </w:rPr>
        <w:t xml:space="preserve">             </w:t>
      </w:r>
    </w:p>
    <w:p w14:paraId="6656525F" w14:textId="76B6631A" w:rsidR="00385392" w:rsidRDefault="00385392" w:rsidP="002C3EC7">
      <w:pPr>
        <w:spacing w:after="0" w:line="276" w:lineRule="auto"/>
        <w:rPr>
          <w:sz w:val="24"/>
          <w:szCs w:val="24"/>
        </w:rPr>
      </w:pPr>
    </w:p>
    <w:p w14:paraId="4E04D468" w14:textId="77777777" w:rsidR="00DC370A" w:rsidRDefault="00DC370A" w:rsidP="002C3EC7">
      <w:pPr>
        <w:spacing w:after="0" w:line="276" w:lineRule="auto"/>
        <w:rPr>
          <w:sz w:val="24"/>
          <w:szCs w:val="24"/>
        </w:rPr>
      </w:pPr>
    </w:p>
    <w:sectPr w:rsidR="00DC370A" w:rsidSect="001924D9">
      <w:footerReference w:type="default" r:id="rId7"/>
      <w:pgSz w:w="12240" w:h="15840"/>
      <w:pgMar w:top="720" w:right="1008" w:bottom="720" w:left="1008" w:header="720" w:footer="7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19BB" w14:textId="77777777" w:rsidR="00A621E8" w:rsidRDefault="00A621E8" w:rsidP="00385392">
      <w:pPr>
        <w:spacing w:after="0" w:line="240" w:lineRule="auto"/>
      </w:pPr>
      <w:r>
        <w:separator/>
      </w:r>
    </w:p>
  </w:endnote>
  <w:endnote w:type="continuationSeparator" w:id="0">
    <w:p w14:paraId="07560291" w14:textId="77777777" w:rsidR="00A621E8" w:rsidRDefault="00A621E8" w:rsidP="0038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056A" w14:textId="0FB5C289" w:rsidR="001924D9" w:rsidRPr="001924D9" w:rsidRDefault="0024286C" w:rsidP="001924D9">
    <w:pPr>
      <w:pStyle w:val="Footer"/>
      <w:jc w:val="right"/>
      <w:rPr>
        <w:i/>
        <w:iCs/>
      </w:rPr>
    </w:pPr>
    <w:r>
      <w:rPr>
        <w:i/>
        <w:iCs/>
      </w:rPr>
      <w:t>11/2023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A56E" w14:textId="77777777" w:rsidR="00A621E8" w:rsidRDefault="00A621E8" w:rsidP="00385392">
      <w:pPr>
        <w:spacing w:after="0" w:line="240" w:lineRule="auto"/>
      </w:pPr>
      <w:r>
        <w:separator/>
      </w:r>
    </w:p>
  </w:footnote>
  <w:footnote w:type="continuationSeparator" w:id="0">
    <w:p w14:paraId="0FE6BCF3" w14:textId="77777777" w:rsidR="00A621E8" w:rsidRDefault="00A621E8" w:rsidP="00385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pvaZSfkccQx+2AhwgGW0VwS/1Co7HjzuzWC5JW6tB3HpuTQuS2o1kgREfIXy6Lhc86fzuGgB4nTcqAd7YE1KWQ==" w:salt="JSU8FHSi7y4GGNupPR1EC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11"/>
    <w:rsid w:val="00070DD2"/>
    <w:rsid w:val="001924D9"/>
    <w:rsid w:val="0024286C"/>
    <w:rsid w:val="002C3EC7"/>
    <w:rsid w:val="00326420"/>
    <w:rsid w:val="00340311"/>
    <w:rsid w:val="00385392"/>
    <w:rsid w:val="003A5F45"/>
    <w:rsid w:val="00627C0C"/>
    <w:rsid w:val="00843948"/>
    <w:rsid w:val="00894D94"/>
    <w:rsid w:val="00A621E8"/>
    <w:rsid w:val="00D1139C"/>
    <w:rsid w:val="00D94D89"/>
    <w:rsid w:val="00DC370A"/>
    <w:rsid w:val="00F2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DA69BE"/>
  <w15:chartTrackingRefBased/>
  <w15:docId w15:val="{0AAFCA46-21C2-4C35-8638-B074656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392"/>
  </w:style>
  <w:style w:type="paragraph" w:styleId="Footer">
    <w:name w:val="footer"/>
    <w:basedOn w:val="Normal"/>
    <w:link w:val="FooterChar"/>
    <w:uiPriority w:val="99"/>
    <w:unhideWhenUsed/>
    <w:rsid w:val="00385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392"/>
  </w:style>
  <w:style w:type="character" w:styleId="PlaceholderText">
    <w:name w:val="Placeholder Text"/>
    <w:basedOn w:val="DefaultParagraphFont"/>
    <w:uiPriority w:val="99"/>
    <w:semiHidden/>
    <w:rsid w:val="00894D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309C5-5A74-44C5-B0D8-21A576CAAC69}"/>
      </w:docPartPr>
      <w:docPartBody>
        <w:p w:rsidR="00D567CB" w:rsidRDefault="00D567CB">
          <w:r w:rsidRPr="00455D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B86DF-3A8E-404B-81A4-80BA1FEA8B0C}"/>
      </w:docPartPr>
      <w:docPartBody>
        <w:p w:rsidR="00D567CB" w:rsidRDefault="00D567CB">
          <w:r w:rsidRPr="00455DA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CB"/>
    <w:rsid w:val="00D5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7C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Ciresi</dc:creator>
  <cp:keywords/>
  <dc:description/>
  <cp:lastModifiedBy>Cathie Ciresi</cp:lastModifiedBy>
  <cp:revision>2</cp:revision>
  <cp:lastPrinted>2021-08-01T17:49:00Z</cp:lastPrinted>
  <dcterms:created xsi:type="dcterms:W3CDTF">2023-11-08T19:20:00Z</dcterms:created>
  <dcterms:modified xsi:type="dcterms:W3CDTF">2023-11-08T19:20:00Z</dcterms:modified>
</cp:coreProperties>
</file>